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bookmarkStart w:id="0" w:name="_GoBack"/>
      <w:bookmarkEnd w:id="0"/>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Cod formular specific: L01XC24</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p>
    <w:p w:rsidR="002B49CF" w:rsidRPr="004D7173" w:rsidRDefault="002B49CF" w:rsidP="008F7D4E">
      <w:pPr>
        <w:autoSpaceDE w:val="0"/>
        <w:autoSpaceDN w:val="0"/>
        <w:adjustRightInd w:val="0"/>
        <w:spacing w:after="0" w:line="240" w:lineRule="auto"/>
        <w:jc w:val="center"/>
        <w:rPr>
          <w:rFonts w:ascii="Courier New" w:hAnsi="Courier New" w:cs="Courier New"/>
          <w:b/>
          <w:bCs/>
          <w:sz w:val="19"/>
          <w:szCs w:val="19"/>
        </w:rPr>
      </w:pPr>
      <w:r w:rsidRPr="004D7173">
        <w:rPr>
          <w:rFonts w:ascii="Courier New" w:hAnsi="Courier New" w:cs="Courier New"/>
          <w:b/>
          <w:bCs/>
          <w:sz w:val="19"/>
          <w:szCs w:val="19"/>
        </w:rPr>
        <w:t>FORMULAR PENTRU VERIFICAREA RESPECTĂRII CRITERIILOR DE ELIGIBILITATE AFERENTE PROTOCOLULUI TERAPEUTIC DCI DARATUMUMABUM</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SECŢIUNEA I - DATE GENERALE</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1. Unitatea medicală: ....................................................</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2. CAS/nr. </w:t>
      </w:r>
      <w:proofErr w:type="gramStart"/>
      <w:r w:rsidRPr="004D7173">
        <w:rPr>
          <w:rFonts w:ascii="Courier New" w:hAnsi="Courier New" w:cs="Courier New"/>
          <w:b/>
          <w:bCs/>
          <w:sz w:val="19"/>
          <w:szCs w:val="19"/>
        </w:rPr>
        <w:t>contract</w:t>
      </w:r>
      <w:proofErr w:type="gramEnd"/>
      <w:r w:rsidRPr="004D7173">
        <w:rPr>
          <w:rFonts w:ascii="Courier New" w:hAnsi="Courier New" w:cs="Courier New"/>
          <w:b/>
          <w:bCs/>
          <w:sz w:val="19"/>
          <w:szCs w:val="19"/>
        </w:rPr>
        <w:t>: .........../............</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_ _ _ _ _ _</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3. Cod parafă medic: |_|_|_|_|_|_|</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4. Nume şi prenume pacient: ..............................................</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_ _ _ _ _ _ _ _ _ _ _ _ _ _ _ _ _ _ _ _</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CNP/CID: |_|_|_|_|_|_|_|_|_|_|_|_|_|_|_|_|_|_|_|_|</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_ _ _ _ _ _            _ _ _ _ _ _ _ _</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r w:rsidRPr="004D7173">
        <w:rPr>
          <w:rFonts w:ascii="Courier New" w:hAnsi="Courier New" w:cs="Courier New"/>
          <w:b/>
          <w:bCs/>
          <w:sz w:val="19"/>
          <w:szCs w:val="19"/>
        </w:rPr>
        <w:t xml:space="preserve">    5. FO/RC: |_|_|_|_|_|_| în data: |_|_|_|_|_|_|_|_|</w:t>
      </w:r>
    </w:p>
    <w:p w:rsidR="002B49CF" w:rsidRPr="004D7173" w:rsidRDefault="002B49CF" w:rsidP="004D7173">
      <w:pPr>
        <w:autoSpaceDE w:val="0"/>
        <w:autoSpaceDN w:val="0"/>
        <w:adjustRightInd w:val="0"/>
        <w:spacing w:after="0" w:line="240" w:lineRule="auto"/>
        <w:jc w:val="both"/>
        <w:rPr>
          <w:rFonts w:ascii="Courier New" w:hAnsi="Courier New" w:cs="Courier New"/>
          <w:b/>
          <w:bCs/>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b/>
          <w:bCs/>
          <w:sz w:val="19"/>
          <w:szCs w:val="19"/>
        </w:rPr>
        <w:t xml:space="preserve">    6. S-a completat "Secţiunea II - date medicale" din Formularul specific cu codul: ..............</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7. Tip evaluare:</w:t>
      </w:r>
      <w:r w:rsidRPr="004D7173">
        <w:rPr>
          <w:rFonts w:ascii="Courier New" w:hAnsi="Courier New" w:cs="Courier New"/>
          <w:sz w:val="19"/>
          <w:szCs w:val="19"/>
        </w:rPr>
        <w:t xml:space="preserve"> |_| iniţiere |_| continuare |_| întrerupere</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8. Încadrare medicament recomandat în Listă:</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w:t>
      </w:r>
      <w:proofErr w:type="gramStart"/>
      <w:r w:rsidRPr="004D7173">
        <w:rPr>
          <w:rFonts w:ascii="Courier New" w:hAnsi="Courier New" w:cs="Courier New"/>
          <w:sz w:val="19"/>
          <w:szCs w:val="19"/>
        </w:rPr>
        <w:t>boala</w:t>
      </w:r>
      <w:proofErr w:type="gramEnd"/>
      <w:r w:rsidRPr="004D7173">
        <w:rPr>
          <w:rFonts w:ascii="Courier New" w:hAnsi="Courier New" w:cs="Courier New"/>
          <w:sz w:val="19"/>
          <w:szCs w:val="19"/>
        </w:rPr>
        <w:t xml:space="preserve"> cronică (sublista C secţiunea C1), cod G: |_|_|_|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PNS (sublista C secţiunea C2), nr. PNS: |_|_|_|_|, cod de diagnostic</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varianta</w:t>
      </w:r>
      <w:proofErr w:type="gramEnd"/>
      <w:r w:rsidRPr="004D7173">
        <w:rPr>
          <w:rFonts w:ascii="Courier New" w:hAnsi="Courier New" w:cs="Courier New"/>
          <w:sz w:val="19"/>
          <w:szCs w:val="19"/>
        </w:rPr>
        <w:t xml:space="preserve"> 999 coduri de boală), după caz: |_|_|_|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ICD10 (sublista A, B, C secţiunea C3, D, după caz), cod de diagnostic</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varianta</w:t>
      </w:r>
      <w:proofErr w:type="gramEnd"/>
      <w:r w:rsidRPr="004D7173">
        <w:rPr>
          <w:rFonts w:ascii="Courier New" w:hAnsi="Courier New" w:cs="Courier New"/>
          <w:sz w:val="19"/>
          <w:szCs w:val="19"/>
        </w:rPr>
        <w:t xml:space="preserve"> 999 coduri de boală): |_|_|_|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9. DCI recomandat:</w:t>
      </w:r>
      <w:r w:rsidRPr="004D7173">
        <w:rPr>
          <w:rFonts w:ascii="Courier New" w:hAnsi="Courier New" w:cs="Courier New"/>
          <w:sz w:val="19"/>
          <w:szCs w:val="19"/>
        </w:rPr>
        <w:t xml:space="preserve"> 1</w:t>
      </w:r>
      <w:proofErr w:type="gramStart"/>
      <w:r w:rsidRPr="004D7173">
        <w:rPr>
          <w:rFonts w:ascii="Courier New" w:hAnsi="Courier New" w:cs="Courier New"/>
          <w:sz w:val="19"/>
          <w:szCs w:val="19"/>
        </w:rPr>
        <w:t>) ......................</w:t>
      </w:r>
      <w:proofErr w:type="gramEnd"/>
      <w:r w:rsidRPr="004D7173">
        <w:rPr>
          <w:rFonts w:ascii="Courier New" w:hAnsi="Courier New" w:cs="Courier New"/>
          <w:sz w:val="19"/>
          <w:szCs w:val="19"/>
        </w:rPr>
        <w:t xml:space="preserve"> </w:t>
      </w:r>
      <w:r w:rsidRPr="004D7173">
        <w:rPr>
          <w:rFonts w:ascii="Courier New" w:hAnsi="Courier New" w:cs="Courier New"/>
          <w:b/>
          <w:bCs/>
          <w:sz w:val="19"/>
          <w:szCs w:val="19"/>
        </w:rPr>
        <w:t>DC</w:t>
      </w:r>
      <w:r w:rsidRPr="004D7173">
        <w:rPr>
          <w:rFonts w:ascii="Courier New" w:hAnsi="Courier New" w:cs="Courier New"/>
          <w:sz w:val="19"/>
          <w:szCs w:val="19"/>
        </w:rPr>
        <w:t xml:space="preserve"> (după caz</w:t>
      </w:r>
      <w:proofErr w:type="gramStart"/>
      <w:r w:rsidRPr="004D7173">
        <w:rPr>
          <w:rFonts w:ascii="Courier New" w:hAnsi="Courier New" w:cs="Courier New"/>
          <w:sz w:val="19"/>
          <w:szCs w:val="19"/>
        </w:rPr>
        <w:t>) ...............</w:t>
      </w:r>
      <w:proofErr w:type="gramEnd"/>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2) ......................</w:t>
      </w:r>
      <w:proofErr w:type="gramEnd"/>
      <w:r w:rsidRPr="004D7173">
        <w:rPr>
          <w:rFonts w:ascii="Courier New" w:hAnsi="Courier New" w:cs="Courier New"/>
          <w:sz w:val="19"/>
          <w:szCs w:val="19"/>
        </w:rPr>
        <w:t xml:space="preserve"> </w:t>
      </w:r>
      <w:r w:rsidRPr="004D7173">
        <w:rPr>
          <w:rFonts w:ascii="Courier New" w:hAnsi="Courier New" w:cs="Courier New"/>
          <w:b/>
          <w:bCs/>
          <w:sz w:val="19"/>
          <w:szCs w:val="19"/>
        </w:rPr>
        <w:t>DC</w:t>
      </w:r>
      <w:r w:rsidRPr="004D7173">
        <w:rPr>
          <w:rFonts w:ascii="Courier New" w:hAnsi="Courier New" w:cs="Courier New"/>
          <w:sz w:val="19"/>
          <w:szCs w:val="19"/>
        </w:rPr>
        <w:t xml:space="preserve"> (după caz</w:t>
      </w:r>
      <w:proofErr w:type="gramStart"/>
      <w:r w:rsidRPr="004D7173">
        <w:rPr>
          <w:rFonts w:ascii="Courier New" w:hAnsi="Courier New" w:cs="Courier New"/>
          <w:sz w:val="19"/>
          <w:szCs w:val="19"/>
        </w:rPr>
        <w:t>) ...............</w:t>
      </w:r>
      <w:proofErr w:type="gramEnd"/>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10. * Perioada de administrare a tratamentului:</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3 luni |_| 6 luni |_| 12 luni,</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 _ _ _ _ _            _ _ _ _ _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b/>
          <w:bCs/>
          <w:sz w:val="19"/>
          <w:szCs w:val="19"/>
        </w:rPr>
        <w:t>de</w:t>
      </w:r>
      <w:proofErr w:type="gramEnd"/>
      <w:r w:rsidRPr="004D7173">
        <w:rPr>
          <w:rFonts w:ascii="Courier New" w:hAnsi="Courier New" w:cs="Courier New"/>
          <w:b/>
          <w:bCs/>
          <w:sz w:val="19"/>
          <w:szCs w:val="19"/>
        </w:rPr>
        <w:t xml:space="preserve"> la:</w:t>
      </w:r>
      <w:r w:rsidRPr="004D7173">
        <w:rPr>
          <w:rFonts w:ascii="Courier New" w:hAnsi="Courier New" w:cs="Courier New"/>
          <w:sz w:val="19"/>
          <w:szCs w:val="19"/>
        </w:rPr>
        <w:t xml:space="preserve"> |_|_|_|_|_|_|_|_| </w:t>
      </w:r>
      <w:r w:rsidRPr="004D7173">
        <w:rPr>
          <w:rFonts w:ascii="Courier New" w:hAnsi="Courier New" w:cs="Courier New"/>
          <w:b/>
          <w:bCs/>
          <w:sz w:val="19"/>
          <w:szCs w:val="19"/>
        </w:rPr>
        <w:t>până la:</w:t>
      </w:r>
      <w:r w:rsidRPr="004D7173">
        <w:rPr>
          <w:rFonts w:ascii="Courier New" w:hAnsi="Courier New" w:cs="Courier New"/>
          <w:sz w:val="19"/>
          <w:szCs w:val="19"/>
        </w:rPr>
        <w:t xml:space="preserve"> |_|_|_|_|_|_|_|_|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 _ _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11. Data întreruperii tratamentului:</w:t>
      </w:r>
      <w:r w:rsidRPr="004D7173">
        <w:rPr>
          <w:rFonts w:ascii="Courier New" w:hAnsi="Courier New" w:cs="Courier New"/>
          <w:sz w:val="19"/>
          <w:szCs w:val="19"/>
        </w:rPr>
        <w:t xml:space="preserve"> |_|_|_|_|_|_|_|_|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12. Pacientul a semnat declaraţia pe propria răspundere conform modelului prevăzut în Ordin:</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DA |_| NU</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 Nu se completează dacă la </w:t>
      </w:r>
      <w:r w:rsidRPr="004D7173">
        <w:rPr>
          <w:rFonts w:ascii="Courier New" w:hAnsi="Courier New" w:cs="Courier New"/>
          <w:b/>
          <w:bCs/>
          <w:sz w:val="19"/>
          <w:szCs w:val="19"/>
        </w:rPr>
        <w:t>"tip evaluare"</w:t>
      </w: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este</w:t>
      </w:r>
      <w:proofErr w:type="gramEnd"/>
      <w:r w:rsidRPr="004D7173">
        <w:rPr>
          <w:rFonts w:ascii="Courier New" w:hAnsi="Courier New" w:cs="Courier New"/>
          <w:sz w:val="19"/>
          <w:szCs w:val="19"/>
        </w:rPr>
        <w:t xml:space="preserve"> bifat </w:t>
      </w:r>
      <w:r w:rsidRPr="004D7173">
        <w:rPr>
          <w:rFonts w:ascii="Courier New" w:hAnsi="Courier New" w:cs="Courier New"/>
          <w:b/>
          <w:bCs/>
          <w:sz w:val="19"/>
          <w:szCs w:val="19"/>
        </w:rPr>
        <w:t>"întrerupere"</w:t>
      </w:r>
      <w:r w:rsidRPr="004D7173">
        <w:rPr>
          <w:rFonts w:ascii="Courier New" w:hAnsi="Courier New" w:cs="Courier New"/>
          <w:sz w:val="19"/>
          <w:szCs w:val="19"/>
        </w:rPr>
        <w:t>!</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SECŢIUNEA II - DATE MEDICALE</w:t>
      </w:r>
      <w:r w:rsidRPr="004D7173">
        <w:rPr>
          <w:rFonts w:ascii="Courier New" w:hAnsi="Courier New" w:cs="Courier New"/>
          <w:sz w:val="19"/>
          <w:szCs w:val="19"/>
        </w:rPr>
        <w:t xml:space="preserve">                   Cod formular specific L01XC24</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A. CRITERII DE INCLUDERE ÎN TRATAMENT (specifice tipului de diagnostic)</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lastRenderedPageBreak/>
        <w:t xml:space="preserve">    1. </w:t>
      </w:r>
      <w:proofErr w:type="gramStart"/>
      <w:r w:rsidRPr="004D7173">
        <w:rPr>
          <w:rFonts w:ascii="Courier New" w:hAnsi="Courier New" w:cs="Courier New"/>
          <w:b/>
          <w:bCs/>
          <w:sz w:val="19"/>
          <w:szCs w:val="19"/>
        </w:rPr>
        <w:t>a</w:t>
      </w:r>
      <w:proofErr w:type="gramEnd"/>
      <w:r w:rsidRPr="004D7173">
        <w:rPr>
          <w:rFonts w:ascii="Courier New" w:hAnsi="Courier New" w:cs="Courier New"/>
          <w:b/>
          <w:bCs/>
          <w:sz w:val="19"/>
          <w:szCs w:val="19"/>
        </w:rPr>
        <w:t>) În monoterapie</w:t>
      </w:r>
      <w:r w:rsidRPr="004D7173">
        <w:rPr>
          <w:rFonts w:ascii="Courier New" w:hAnsi="Courier New" w:cs="Courier New"/>
          <w:sz w:val="19"/>
          <w:szCs w:val="19"/>
        </w:rPr>
        <w:t>, pentru tratamentul pacienţilor adulţi cu mielom multiplu recidivant şi refractar, care au fost trataţi anterior cu un inhibitor de proteazom şi un agent imunomodulator şi care au înregistrat progresia bolii sub ultimul tratament;</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b) În asociere cu lenalidomidă şi dexametazonă sau cu bortezomib şi dexametazonă</w:t>
      </w:r>
      <w:r w:rsidRPr="004D7173">
        <w:rPr>
          <w:rFonts w:ascii="Courier New" w:hAnsi="Courier New" w:cs="Courier New"/>
          <w:sz w:val="19"/>
          <w:szCs w:val="19"/>
        </w:rPr>
        <w:t>, pentru tratamentul pacienţilor adulţi cu mielom multiplu la care s-</w:t>
      </w:r>
      <w:proofErr w:type="gramStart"/>
      <w:r w:rsidRPr="004D7173">
        <w:rPr>
          <w:rFonts w:ascii="Courier New" w:hAnsi="Courier New" w:cs="Courier New"/>
          <w:sz w:val="19"/>
          <w:szCs w:val="19"/>
        </w:rPr>
        <w:t>a</w:t>
      </w:r>
      <w:proofErr w:type="gramEnd"/>
      <w:r w:rsidRPr="004D7173">
        <w:rPr>
          <w:rFonts w:ascii="Courier New" w:hAnsi="Courier New" w:cs="Courier New"/>
          <w:sz w:val="19"/>
          <w:szCs w:val="19"/>
        </w:rPr>
        <w:t xml:space="preserve"> administrat cel puţin un tratament anterior</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2. Metoda de diagnostic:</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a</w:t>
      </w:r>
      <w:proofErr w:type="gramEnd"/>
      <w:r w:rsidRPr="004D7173">
        <w:rPr>
          <w:rFonts w:ascii="Courier New" w:hAnsi="Courier New" w:cs="Courier New"/>
          <w:sz w:val="19"/>
          <w:szCs w:val="19"/>
        </w:rPr>
        <w:t>. hemoleucograma + FL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b. ex. medular: &gt;/= 10% plasmocite clonale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&lt; 10% plasmocite clonale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c. Electroforeza proteinelor serice + dozări + imunofixare |_| </w:t>
      </w:r>
      <w:r w:rsidRPr="004D7173">
        <w:rPr>
          <w:rFonts w:ascii="Courier New" w:hAnsi="Courier New" w:cs="Courier New"/>
          <w:b/>
          <w:bCs/>
          <w:sz w:val="19"/>
          <w:szCs w:val="19"/>
        </w:rPr>
        <w:t>sau/şi</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d</w:t>
      </w:r>
      <w:proofErr w:type="gramEnd"/>
      <w:r w:rsidRPr="004D7173">
        <w:rPr>
          <w:rFonts w:ascii="Courier New" w:hAnsi="Courier New" w:cs="Courier New"/>
          <w:sz w:val="19"/>
          <w:szCs w:val="19"/>
        </w:rPr>
        <w:t>. lanţuri uşoare serice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e</w:t>
      </w:r>
      <w:proofErr w:type="gramEnd"/>
      <w:r w:rsidRPr="004D7173">
        <w:rPr>
          <w:rFonts w:ascii="Courier New" w:hAnsi="Courier New" w:cs="Courier New"/>
          <w:sz w:val="19"/>
          <w:szCs w:val="19"/>
        </w:rPr>
        <w:t>. probe renale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f</w:t>
      </w:r>
      <w:proofErr w:type="gramEnd"/>
      <w:r w:rsidRPr="004D7173">
        <w:rPr>
          <w:rFonts w:ascii="Courier New" w:hAnsi="Courier New" w:cs="Courier New"/>
          <w:sz w:val="19"/>
          <w:szCs w:val="19"/>
        </w:rPr>
        <w:t>. calcemie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g. ex. imagistic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3. Boală activă - criterii CRAB:                             |_| DA |_| NU</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a</w:t>
      </w:r>
      <w:proofErr w:type="gramEnd"/>
      <w:r w:rsidRPr="004D7173">
        <w:rPr>
          <w:rFonts w:ascii="Courier New" w:hAnsi="Courier New" w:cs="Courier New"/>
          <w:sz w:val="19"/>
          <w:szCs w:val="19"/>
        </w:rPr>
        <w:t>. hipercalcemie &gt; 11,0 mg/dl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b</w:t>
      </w:r>
      <w:proofErr w:type="gramEnd"/>
      <w:r w:rsidRPr="004D7173">
        <w:rPr>
          <w:rFonts w:ascii="Courier New" w:hAnsi="Courier New" w:cs="Courier New"/>
          <w:sz w:val="19"/>
          <w:szCs w:val="19"/>
        </w:rPr>
        <w:t>. creatinină &gt; 2,0 mg/ml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c</w:t>
      </w:r>
      <w:proofErr w:type="gramEnd"/>
      <w:r w:rsidRPr="004D7173">
        <w:rPr>
          <w:rFonts w:ascii="Courier New" w:hAnsi="Courier New" w:cs="Courier New"/>
          <w:sz w:val="19"/>
          <w:szCs w:val="19"/>
        </w:rPr>
        <w:t>. anemie cu Hb &lt; 10 g/dl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d</w:t>
      </w:r>
      <w:proofErr w:type="gramEnd"/>
      <w:r w:rsidRPr="004D7173">
        <w:rPr>
          <w:rFonts w:ascii="Courier New" w:hAnsi="Courier New" w:cs="Courier New"/>
          <w:sz w:val="19"/>
          <w:szCs w:val="19"/>
        </w:rPr>
        <w:t>. leziuni osoase active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4. </w:t>
      </w:r>
      <w:proofErr w:type="gramStart"/>
      <w:r w:rsidRPr="004D7173">
        <w:rPr>
          <w:rFonts w:ascii="Courier New" w:hAnsi="Courier New" w:cs="Courier New"/>
          <w:sz w:val="19"/>
          <w:szCs w:val="19"/>
        </w:rPr>
        <w:t>coagulograma</w:t>
      </w:r>
      <w:proofErr w:type="gramEnd"/>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5. </w:t>
      </w:r>
      <w:proofErr w:type="gramStart"/>
      <w:r w:rsidRPr="004D7173">
        <w:rPr>
          <w:rFonts w:ascii="Courier New" w:hAnsi="Courier New" w:cs="Courier New"/>
          <w:sz w:val="19"/>
          <w:szCs w:val="19"/>
        </w:rPr>
        <w:t>electroliţi</w:t>
      </w:r>
      <w:proofErr w:type="gramEnd"/>
      <w:r w:rsidRPr="004D7173">
        <w:rPr>
          <w:rFonts w:ascii="Courier New" w:hAnsi="Courier New" w:cs="Courier New"/>
          <w:sz w:val="19"/>
          <w:szCs w:val="19"/>
        </w:rPr>
        <w:t xml:space="preserve"> serici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6. </w:t>
      </w:r>
      <w:proofErr w:type="gramStart"/>
      <w:r w:rsidRPr="004D7173">
        <w:rPr>
          <w:rFonts w:ascii="Courier New" w:hAnsi="Courier New" w:cs="Courier New"/>
          <w:sz w:val="19"/>
          <w:szCs w:val="19"/>
        </w:rPr>
        <w:t>probe</w:t>
      </w:r>
      <w:proofErr w:type="gramEnd"/>
      <w:r w:rsidRPr="004D7173">
        <w:rPr>
          <w:rFonts w:ascii="Courier New" w:hAnsi="Courier New" w:cs="Courier New"/>
          <w:sz w:val="19"/>
          <w:szCs w:val="19"/>
        </w:rPr>
        <w:t xml:space="preserve"> hepatice (transaminaze, bilirubina)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7. Declaraţie consimţământ pentru tratament semnată de pacient</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DA |_| NU</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B. CRITERII DE EXCLUDERE DIN TRATAMENT</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1. Hipersensibilitate la </w:t>
      </w:r>
      <w:proofErr w:type="gramStart"/>
      <w:r w:rsidRPr="004D7173">
        <w:rPr>
          <w:rFonts w:ascii="Courier New" w:hAnsi="Courier New" w:cs="Courier New"/>
          <w:sz w:val="19"/>
          <w:szCs w:val="19"/>
        </w:rPr>
        <w:t>substanţa(</w:t>
      </w:r>
      <w:proofErr w:type="gramEnd"/>
      <w:r w:rsidRPr="004D7173">
        <w:rPr>
          <w:rFonts w:ascii="Courier New" w:hAnsi="Courier New" w:cs="Courier New"/>
          <w:sz w:val="19"/>
          <w:szCs w:val="19"/>
        </w:rPr>
        <w:t>ele) activă(e) sau la oricare dintre excipienţi</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DA |_| NU</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2. Sarcina şi alăptarea.                                     |_| DA |_| NU</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C. CRITERII DE CONTINUARE A TRATAMENTULUI</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lastRenderedPageBreak/>
        <w:t xml:space="preserve">    1. Metoda de evaluare:</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a</w:t>
      </w:r>
      <w:proofErr w:type="gramEnd"/>
      <w:r w:rsidRPr="004D7173">
        <w:rPr>
          <w:rFonts w:ascii="Courier New" w:hAnsi="Courier New" w:cs="Courier New"/>
          <w:sz w:val="19"/>
          <w:szCs w:val="19"/>
        </w:rPr>
        <w:t>. hemoleucograma + FL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b</w:t>
      </w:r>
      <w:proofErr w:type="gramEnd"/>
      <w:r w:rsidRPr="004D7173">
        <w:rPr>
          <w:rFonts w:ascii="Courier New" w:hAnsi="Courier New" w:cs="Courier New"/>
          <w:sz w:val="19"/>
          <w:szCs w:val="19"/>
        </w:rPr>
        <w:t>. electroforeza proteinelor serice + dozări + imunofixare*) |_| şi/sau</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c</w:t>
      </w:r>
      <w:proofErr w:type="gramEnd"/>
      <w:r w:rsidRPr="004D7173">
        <w:rPr>
          <w:rFonts w:ascii="Courier New" w:hAnsi="Courier New" w:cs="Courier New"/>
          <w:sz w:val="19"/>
          <w:szCs w:val="19"/>
        </w:rPr>
        <w:t>. lanţuri uşoare serice*)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d</w:t>
      </w:r>
      <w:proofErr w:type="gramEnd"/>
      <w:r w:rsidRPr="004D7173">
        <w:rPr>
          <w:rFonts w:ascii="Courier New" w:hAnsi="Courier New" w:cs="Courier New"/>
          <w:sz w:val="19"/>
          <w:szCs w:val="19"/>
        </w:rPr>
        <w:t>. electroliţi + calcemie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e</w:t>
      </w:r>
      <w:proofErr w:type="gramEnd"/>
      <w:r w:rsidRPr="004D7173">
        <w:rPr>
          <w:rFonts w:ascii="Courier New" w:hAnsi="Courier New" w:cs="Courier New"/>
          <w:sz w:val="19"/>
          <w:szCs w:val="19"/>
        </w:rPr>
        <w:t>. examen medular*)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roofErr w:type="gramStart"/>
      <w:r w:rsidRPr="004D7173">
        <w:rPr>
          <w:rFonts w:ascii="Courier New" w:hAnsi="Courier New" w:cs="Courier New"/>
          <w:sz w:val="19"/>
          <w:szCs w:val="19"/>
        </w:rPr>
        <w:t>f</w:t>
      </w:r>
      <w:proofErr w:type="gramEnd"/>
      <w:r w:rsidRPr="004D7173">
        <w:rPr>
          <w:rFonts w:ascii="Courier New" w:hAnsi="Courier New" w:cs="Courier New"/>
          <w:sz w:val="19"/>
          <w:szCs w:val="19"/>
        </w:rPr>
        <w:t>. coagulograma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r w:rsidRPr="004D7173">
        <w:rPr>
          <w:rFonts w:ascii="Courier New" w:hAnsi="Courier New" w:cs="Courier New"/>
          <w:b/>
          <w:bCs/>
          <w:sz w:val="19"/>
          <w:szCs w:val="19"/>
        </w:rPr>
        <w:t>D. CRITERII DE ÎNTRERUPERE A TRATAMENTULUI</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a. Progresia bolii sub tratament şi pierderea beneficiului clinic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b. Hipersensibilitate la substanţa activă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c. Toxicitate inacceptabilă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d. Pacientul nu s-a prezentat la evaluare.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e. Deces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f. Alte cauze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Subsemnatul, dr. ............................., răspund de realitatea şi exactitatea completării prezentului formular.</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 _ _ _ _ _ _ 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|_|_|_|_|_|_|_|_|</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Data:                               Semnătura şi parafa medicului curant</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NOTĂ *) Frecvenţa </w:t>
      </w:r>
      <w:proofErr w:type="gramStart"/>
      <w:r w:rsidRPr="004D7173">
        <w:rPr>
          <w:rFonts w:ascii="Courier New" w:hAnsi="Courier New" w:cs="Courier New"/>
          <w:sz w:val="19"/>
          <w:szCs w:val="19"/>
        </w:rPr>
        <w:t>va</w:t>
      </w:r>
      <w:proofErr w:type="gramEnd"/>
      <w:r w:rsidRPr="004D7173">
        <w:rPr>
          <w:rFonts w:ascii="Courier New" w:hAnsi="Courier New" w:cs="Courier New"/>
          <w:sz w:val="19"/>
          <w:szCs w:val="19"/>
        </w:rPr>
        <w:t xml:space="preserve"> fi stabilită de către medic.</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8F7D4E"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
    <w:p w:rsidR="008F7D4E" w:rsidRDefault="008F7D4E">
      <w:pPr>
        <w:rPr>
          <w:rFonts w:ascii="Courier New" w:hAnsi="Courier New" w:cs="Courier New"/>
          <w:sz w:val="19"/>
          <w:szCs w:val="19"/>
        </w:rPr>
      </w:pPr>
      <w:r>
        <w:rPr>
          <w:rFonts w:ascii="Courier New" w:hAnsi="Courier New" w:cs="Courier New"/>
          <w:sz w:val="19"/>
          <w:szCs w:val="19"/>
        </w:rPr>
        <w:br w:type="page"/>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lastRenderedPageBreak/>
        <w:t xml:space="preserve"> ANEXA 3 *1)</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*1) Anexa nr. 3 </w:t>
      </w:r>
      <w:proofErr w:type="gramStart"/>
      <w:r w:rsidRPr="004D7173">
        <w:rPr>
          <w:rFonts w:ascii="Courier New" w:hAnsi="Courier New" w:cs="Courier New"/>
          <w:sz w:val="19"/>
          <w:szCs w:val="19"/>
        </w:rPr>
        <w:t>este</w:t>
      </w:r>
      <w:proofErr w:type="gramEnd"/>
      <w:r w:rsidRPr="004D7173">
        <w:rPr>
          <w:rFonts w:ascii="Courier New" w:hAnsi="Courier New" w:cs="Courier New"/>
          <w:sz w:val="19"/>
          <w:szCs w:val="19"/>
        </w:rPr>
        <w:t xml:space="preserve"> reprodusă în facsimil.</w:t>
      </w:r>
    </w:p>
    <w:p w:rsidR="002B49CF" w:rsidRPr="004D7173" w:rsidRDefault="002B49CF" w:rsidP="004D7173">
      <w:pPr>
        <w:autoSpaceDE w:val="0"/>
        <w:autoSpaceDN w:val="0"/>
        <w:adjustRightInd w:val="0"/>
        <w:spacing w:after="0" w:line="240" w:lineRule="auto"/>
        <w:jc w:val="both"/>
        <w:rPr>
          <w:rFonts w:ascii="Courier New" w:hAnsi="Courier New" w:cs="Courier New"/>
          <w:sz w:val="19"/>
          <w:szCs w:val="19"/>
        </w:rPr>
      </w:pPr>
    </w:p>
    <w:p w:rsidR="00C77455" w:rsidRPr="004D7173" w:rsidRDefault="002B49CF" w:rsidP="00CC7BC2">
      <w:pPr>
        <w:autoSpaceDE w:val="0"/>
        <w:autoSpaceDN w:val="0"/>
        <w:adjustRightInd w:val="0"/>
        <w:spacing w:after="0" w:line="240" w:lineRule="auto"/>
        <w:jc w:val="both"/>
        <w:rPr>
          <w:rFonts w:ascii="Courier New" w:hAnsi="Courier New" w:cs="Courier New"/>
          <w:sz w:val="19"/>
          <w:szCs w:val="19"/>
        </w:rPr>
      </w:pPr>
      <w:r w:rsidRPr="004D7173">
        <w:rPr>
          <w:rFonts w:ascii="Courier New" w:hAnsi="Courier New" w:cs="Courier New"/>
          <w:sz w:val="19"/>
          <w:szCs w:val="19"/>
        </w:rPr>
        <w:t xml:space="preserve">    </w:t>
      </w:r>
    </w:p>
    <w:sectPr w:rsidR="00C77455" w:rsidRPr="004D7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CF"/>
    <w:rsid w:val="002B49CF"/>
    <w:rsid w:val="002C01EA"/>
    <w:rsid w:val="004D7173"/>
    <w:rsid w:val="00751425"/>
    <w:rsid w:val="00760AD4"/>
    <w:rsid w:val="007B0652"/>
    <w:rsid w:val="007B1192"/>
    <w:rsid w:val="008A08C6"/>
    <w:rsid w:val="008F7D4E"/>
    <w:rsid w:val="00947077"/>
    <w:rsid w:val="00CC7BC2"/>
    <w:rsid w:val="00EB0507"/>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44779-E8B3-45AE-A58C-E6934BF8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1227</Words>
  <Characters>7123</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Dan Lazar</cp:lastModifiedBy>
  <cp:revision>4</cp:revision>
  <dcterms:created xsi:type="dcterms:W3CDTF">2018-07-16T06:57:00Z</dcterms:created>
  <dcterms:modified xsi:type="dcterms:W3CDTF">2018-07-16T09:31:00Z</dcterms:modified>
</cp:coreProperties>
</file>